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51" w:rsidRDefault="006A6351" w:rsidP="0084396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>Rok 2013 – Rokiem Juliana Tuwima</w:t>
      </w:r>
    </w:p>
    <w:p w:rsidR="006A6351" w:rsidRPr="00EA7E31" w:rsidRDefault="006A6351" w:rsidP="00843965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I Międzypowiatowy  Konkurs Plastyczny</w:t>
      </w:r>
    </w:p>
    <w:p w:rsidR="006A6351" w:rsidRPr="00EA7E31" w:rsidRDefault="006A6351" w:rsidP="00843965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„Inspiracje plastyczne twórczością Juliana Tuwima”- rozstrzygnięty!</w:t>
      </w:r>
    </w:p>
    <w:p w:rsidR="006A6351" w:rsidRPr="00EA7E31" w:rsidRDefault="006A6351" w:rsidP="00843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 Na konkurs wpłynęło 159 prac.</w:t>
      </w:r>
    </w:p>
    <w:p w:rsidR="006A6351" w:rsidRPr="00EA7E31" w:rsidRDefault="006A6351" w:rsidP="00843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 W konkursie wzięli udział uczniowie z następujących szkół:</w:t>
      </w:r>
    </w:p>
    <w:p w:rsidR="006A6351" w:rsidRPr="00EA7E31" w:rsidRDefault="006A6351" w:rsidP="008439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SP nr 1 w Sanoku, SP nr 2 w Sanoku, SP nr 3 w Sanoku,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SP nr 6 w Sanoku, SP nr 7 w Sanoku, SP w Jaćmierzu,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SP w Pielni, SP w Zarszynie, SP Myczków, SP Fundacji ,,Elementarz'' w Monastercu,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SP w Tyrawie Wołoskiej, SP w Bażanówce, SP w Porażu, SP w Łukowem, SP w Czerteżu,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SP w Warze, SP w Srogowie Górnym, SP w Nowosielcach,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Gimnazjum nr 1 w Sanoku, Gimnazjum nr 2 w Sanoku, Gimnazjum nr 3 w Sanoku, Zespół Szkół w Trepczy,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Zespół Szkół nr 1 w Sanoku, Zespół Szkół nr 4 w Sanoku, Zespół Szkół nr5 w Sanoku, Zespół Szkół w Rzepedzi,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Zespół Szkół w Bukowsku, Zespół Szkół w Uhercach Mineralnych, Zespół Szkół w Besku, Zespół Szkół w Niebieszczanach,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Zespół Szkół w Odrzechowej, I Liceum Ogólnokształcące im. Króla Kazimierza Wielkiego w Brzozowie,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Specjalny Ośrodek Szkolno-Wychowawczy w Brzozowie, Przedszkole Samorządowe w Bukowsku i MDK w Sanoku - łącznie 35 placówki.</w:t>
      </w:r>
    </w:p>
    <w:p w:rsidR="006A6351" w:rsidRPr="00EA7E31" w:rsidRDefault="006A6351" w:rsidP="00843965">
      <w:pPr>
        <w:spacing w:after="240" w:line="240" w:lineRule="auto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     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     3. Komisja w składzie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         - mgr Barbara Bandurka-Wilk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         - mgr Pelagia Bąk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         - mgr Grażyna Seryłło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        nagrodziła następujących uczestników konkursu:</w:t>
      </w:r>
    </w:p>
    <w:p w:rsidR="006A6351" w:rsidRPr="00EA7E31" w:rsidRDefault="006A6351" w:rsidP="00843965">
      <w:pPr>
        <w:spacing w:after="24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KLASY 0 - III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 miejsce - KAMIL CHODAKOWSKI (Przedszkole Samorządowe w Bukowsku)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 miejsce - MAGDALENA OGRODNIK (Zespół Szkół w Rzepedzi)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III miejsce - KATARZYNA PODULKA (SP w Czerteżu)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 xml:space="preserve">Wyróżnienia: WIKTORIA BASZAK (SP nr 1 w Sanoku), </w:t>
      </w:r>
      <w:r w:rsidRPr="00EA7E31">
        <w:rPr>
          <w:rFonts w:ascii="Tahoma" w:hAnsi="Tahoma" w:cs="Tahoma"/>
          <w:b/>
          <w:sz w:val="20"/>
          <w:szCs w:val="20"/>
          <w:lang w:eastAsia="pl-PL"/>
        </w:rPr>
        <w:t>AMELIA KOPIEC (SP nr 6 w Sanoku)</w:t>
      </w:r>
      <w:r w:rsidRPr="00EA7E31">
        <w:rPr>
          <w:rFonts w:ascii="Tahoma" w:hAnsi="Tahoma" w:cs="Tahoma"/>
          <w:sz w:val="20"/>
          <w:szCs w:val="20"/>
          <w:lang w:eastAsia="pl-PL"/>
        </w:rPr>
        <w:t xml:space="preserve"> i ADAM BUCZEK (SP nr 7 w Sanoku). </w:t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KLASY IV - VI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 miejsce - ALEKSANDRA PLEŚNIARSKA (Zespół Szkół w Bukowsku),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 miejsce - KLAUDIA PROĆKO (Zespół Szkół w Niebieszczanach),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III miejsce - ALEKSANDRA GAC (Zespół Szkół w Odrzechowej),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Wyróżnienia: Patrycja Krowiak (SP nr 3 w Sanoku), Kinga Klimek (Zespół Szkół w Bukowsku),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 xml:space="preserve">Izabela Szpiech (SP w Warze), Aleksandra Mazgaj (SP nr 2 w Sanoku), </w:t>
      </w:r>
      <w:r w:rsidRPr="00EA7E31">
        <w:rPr>
          <w:rFonts w:ascii="Tahoma" w:hAnsi="Tahoma" w:cs="Tahoma"/>
          <w:b/>
          <w:sz w:val="20"/>
          <w:szCs w:val="20"/>
          <w:lang w:eastAsia="pl-PL"/>
        </w:rPr>
        <w:t>Weronika Dżugan i Klaudia Kurosz (SP nr 6 w Sanoku).</w:t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GIMNAZJUM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 miejsce - DAMIAN ZIEMLEWICZ (Zespół Szkół w Trepczy)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 miejsce - AGNIESZKA MOŁOCZNIK (Gimnazjum nr 1 w Sanoku)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III miejsce - GABRIELA PELC (Gimnazjum nr 3 w Sanoku)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Wyróżnienia: Jowita Golonka (Zespół Szkół w Bukowsku), Miłosz Gratkowski (Gimnazjum nr 2 w Sanoku),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Aleksandra Kędra (Gimnazjum nr 3 w Sanoku).</w:t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sz w:val="20"/>
          <w:szCs w:val="20"/>
          <w:lang w:eastAsia="pl-PL"/>
        </w:rPr>
        <w:br/>
      </w:r>
      <w:r w:rsidRPr="00EA7E31">
        <w:rPr>
          <w:rFonts w:ascii="Tahoma" w:hAnsi="Tahoma" w:cs="Tahoma"/>
          <w:b/>
          <w:bCs/>
          <w:sz w:val="20"/>
          <w:szCs w:val="20"/>
          <w:lang w:eastAsia="pl-PL"/>
        </w:rPr>
        <w:t>SZKOŁY PONADGIMNAZJALNE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 miejsce - BARTŁOMIEJ MAZURKIEWICZ (ZS nr 5 w Sanoku)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 miejsce - MARZENA BARAN (I LO w Brzozowie)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III miejsce - MATEUSZ KULIKOWSKI (MDK w Sanoku)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Wyróżnienie: Artur Futyma (I LO w Brzozowie)</w:t>
      </w:r>
    </w:p>
    <w:p w:rsidR="006A6351" w:rsidRPr="00EA7E31" w:rsidRDefault="006A6351" w:rsidP="008439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Szczególne wyróżnienia otrzymali wychowankowie Specjalnego Ośrodka Szkolno-Wychowawczego w Brzozowie: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KRYSTIAN ADAMSKI, RADOSŁAW BOCZAR, MATEUSZ KUFEL, MARCIN PYRDA, 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SŁAWOMIR ŚNIEŻEK, MAREK ZIOBRO, ADAM KOPEĆ, JAKUB SZPALA i ANNA PAWELAK.</w:t>
      </w:r>
    </w:p>
    <w:p w:rsidR="006A6351" w:rsidRPr="00EA7E31" w:rsidRDefault="006A6351" w:rsidP="0084396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br/>
        <w:t>      4. Rozdanie nagród nastąpiło 11 czerwca 2013r. o godzinie 14:00 w CDN w Sanoku.</w:t>
      </w:r>
    </w:p>
    <w:p w:rsidR="006A6351" w:rsidRPr="00EA7E31" w:rsidRDefault="006A6351" w:rsidP="0084396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 xml:space="preserve">          Spotkanie uświetnił występ Anny Naleśnik, uczennicy Gimnazjum nr 3 w Sanoku.</w:t>
      </w:r>
      <w:r w:rsidRPr="00EA7E31">
        <w:rPr>
          <w:rFonts w:ascii="Tahoma" w:hAnsi="Tahoma" w:cs="Tahoma"/>
          <w:sz w:val="20"/>
          <w:szCs w:val="20"/>
          <w:lang w:eastAsia="pl-PL"/>
        </w:rPr>
        <w:br/>
        <w:t>      5. Organizatorzy konkursu: CDN w Sanoku, SP nr 6 im. Jana Pawła II w Sanoku.</w:t>
      </w:r>
    </w:p>
    <w:p w:rsidR="006A6351" w:rsidRPr="00EA7E31" w:rsidRDefault="006A6351" w:rsidP="0084396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6A6351" w:rsidRPr="00EA7E31" w:rsidRDefault="006A6351" w:rsidP="008439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Serdecznie gratulujemy.</w:t>
      </w:r>
    </w:p>
    <w:p w:rsidR="006A6351" w:rsidRPr="00EA7E31" w:rsidRDefault="006A6351" w:rsidP="008439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EA7E31">
        <w:rPr>
          <w:rFonts w:ascii="Tahoma" w:hAnsi="Tahoma" w:cs="Tahoma"/>
          <w:sz w:val="20"/>
          <w:szCs w:val="20"/>
          <w:lang w:eastAsia="pl-PL"/>
        </w:rPr>
        <w:t>Pelagia Bąk i Grażyna Seryłło</w:t>
      </w:r>
    </w:p>
    <w:p w:rsidR="006A6351" w:rsidRPr="00843965" w:rsidRDefault="006A6351" w:rsidP="008439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A6351" w:rsidRDefault="006A6351"/>
    <w:sectPr w:rsidR="006A6351" w:rsidSect="003B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265"/>
    <w:multiLevelType w:val="multilevel"/>
    <w:tmpl w:val="9458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65"/>
    <w:rsid w:val="003B030A"/>
    <w:rsid w:val="00490943"/>
    <w:rsid w:val="00505A37"/>
    <w:rsid w:val="00545595"/>
    <w:rsid w:val="006A6351"/>
    <w:rsid w:val="00843965"/>
    <w:rsid w:val="00EA7E31"/>
    <w:rsid w:val="00FB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443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tyu</cp:lastModifiedBy>
  <cp:revision>2</cp:revision>
  <dcterms:created xsi:type="dcterms:W3CDTF">2013-06-12T18:10:00Z</dcterms:created>
  <dcterms:modified xsi:type="dcterms:W3CDTF">2013-06-12T18:10:00Z</dcterms:modified>
</cp:coreProperties>
</file>