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886" w:rsidRPr="00092317" w:rsidRDefault="00EB6886">
      <w:pPr>
        <w:rPr>
          <w:rFonts w:ascii="Times New Roman" w:hAnsi="Times New Roman" w:cs="Times New Roman"/>
          <w:b/>
          <w:sz w:val="28"/>
          <w:szCs w:val="28"/>
        </w:rPr>
      </w:pPr>
      <w:r w:rsidRPr="00092317">
        <w:rPr>
          <w:rFonts w:ascii="Times New Roman" w:hAnsi="Times New Roman" w:cs="Times New Roman"/>
          <w:b/>
          <w:sz w:val="28"/>
          <w:szCs w:val="28"/>
        </w:rPr>
        <w:t>03.04.2020</w:t>
      </w:r>
    </w:p>
    <w:p w:rsidR="00EB6886" w:rsidRPr="00092317" w:rsidRDefault="00EB6886" w:rsidP="00092317">
      <w:pPr>
        <w:jc w:val="center"/>
        <w:rPr>
          <w:rFonts w:ascii="Times New Roman" w:hAnsi="Times New Roman" w:cs="Times New Roman"/>
          <w:b/>
          <w:sz w:val="28"/>
          <w:szCs w:val="28"/>
        </w:rPr>
      </w:pPr>
      <w:r w:rsidRPr="00092317">
        <w:rPr>
          <w:rFonts w:ascii="Times New Roman" w:hAnsi="Times New Roman" w:cs="Times New Roman"/>
          <w:b/>
          <w:sz w:val="28"/>
          <w:szCs w:val="28"/>
        </w:rPr>
        <w:t>KLASA IV a</w:t>
      </w:r>
    </w:p>
    <w:p w:rsidR="002B0B09" w:rsidRDefault="00EB6886">
      <w:pPr>
        <w:rPr>
          <w:rFonts w:ascii="Times New Roman" w:hAnsi="Times New Roman" w:cs="Times New Roman"/>
          <w:b/>
          <w:sz w:val="32"/>
          <w:szCs w:val="32"/>
        </w:rPr>
      </w:pPr>
      <w:r w:rsidRPr="00092317">
        <w:rPr>
          <w:rFonts w:ascii="Times New Roman" w:hAnsi="Times New Roman" w:cs="Times New Roman"/>
          <w:b/>
          <w:sz w:val="32"/>
          <w:szCs w:val="32"/>
        </w:rPr>
        <w:t>Temat: Uczestniczę w Ofierze i Uczcie miłości – Wielki Czwartek</w:t>
      </w:r>
    </w:p>
    <w:p w:rsidR="00092317" w:rsidRPr="00092317" w:rsidRDefault="00092317">
      <w:pPr>
        <w:rPr>
          <w:rFonts w:ascii="Times New Roman" w:hAnsi="Times New Roman" w:cs="Times New Roman"/>
          <w:sz w:val="28"/>
          <w:szCs w:val="28"/>
        </w:rPr>
      </w:pPr>
      <w:r w:rsidRPr="00092317">
        <w:rPr>
          <w:rFonts w:ascii="Times New Roman" w:hAnsi="Times New Roman" w:cs="Times New Roman"/>
          <w:sz w:val="28"/>
          <w:szCs w:val="28"/>
        </w:rPr>
        <w:t>(TEMAT NUMER 39 W PODRĘCZNIKU Z RELIGII)</w:t>
      </w:r>
    </w:p>
    <w:p w:rsidR="00EB6886" w:rsidRPr="00092317" w:rsidRDefault="00EB6886" w:rsidP="00092317">
      <w:pPr>
        <w:spacing w:after="0"/>
        <w:rPr>
          <w:rFonts w:ascii="Times New Roman" w:hAnsi="Times New Roman" w:cs="Times New Roman"/>
          <w:sz w:val="28"/>
          <w:szCs w:val="28"/>
        </w:rPr>
      </w:pPr>
      <w:r w:rsidRPr="00092317">
        <w:rPr>
          <w:rFonts w:ascii="Times New Roman" w:hAnsi="Times New Roman" w:cs="Times New Roman"/>
          <w:sz w:val="28"/>
          <w:szCs w:val="28"/>
        </w:rPr>
        <w:t>Cele:</w:t>
      </w:r>
    </w:p>
    <w:p w:rsidR="00EB6886" w:rsidRPr="00092317" w:rsidRDefault="00EB6886" w:rsidP="00092317">
      <w:pPr>
        <w:spacing w:after="0"/>
        <w:rPr>
          <w:rFonts w:ascii="Times New Roman" w:hAnsi="Times New Roman" w:cs="Times New Roman"/>
          <w:sz w:val="28"/>
          <w:szCs w:val="28"/>
        </w:rPr>
      </w:pPr>
      <w:r w:rsidRPr="00092317">
        <w:rPr>
          <w:rFonts w:ascii="Times New Roman" w:hAnsi="Times New Roman" w:cs="Times New Roman"/>
          <w:sz w:val="28"/>
          <w:szCs w:val="28"/>
        </w:rPr>
        <w:t>• Uk</w:t>
      </w:r>
      <w:r w:rsidR="00374A9D">
        <w:rPr>
          <w:rFonts w:ascii="Times New Roman" w:hAnsi="Times New Roman" w:cs="Times New Roman"/>
          <w:sz w:val="28"/>
          <w:szCs w:val="28"/>
        </w:rPr>
        <w:t>azanie, że Eucharystia jest ofi</w:t>
      </w:r>
      <w:r w:rsidRPr="00092317">
        <w:rPr>
          <w:rFonts w:ascii="Times New Roman" w:hAnsi="Times New Roman" w:cs="Times New Roman"/>
          <w:sz w:val="28"/>
          <w:szCs w:val="28"/>
        </w:rPr>
        <w:t>arą i ucztą miłości, na którą zaprasza Jezus.</w:t>
      </w:r>
    </w:p>
    <w:p w:rsidR="00EB6886" w:rsidRDefault="00EB6886" w:rsidP="00092317">
      <w:pPr>
        <w:spacing w:after="0"/>
        <w:rPr>
          <w:rFonts w:ascii="Times New Roman" w:hAnsi="Times New Roman" w:cs="Times New Roman"/>
          <w:sz w:val="28"/>
          <w:szCs w:val="28"/>
        </w:rPr>
      </w:pPr>
      <w:r w:rsidRPr="00092317">
        <w:rPr>
          <w:rFonts w:ascii="Times New Roman" w:hAnsi="Times New Roman" w:cs="Times New Roman"/>
          <w:sz w:val="28"/>
          <w:szCs w:val="28"/>
        </w:rPr>
        <w:t xml:space="preserve">• Ukazanie, że </w:t>
      </w:r>
      <w:r w:rsidRPr="00092317">
        <w:rPr>
          <w:rFonts w:ascii="Times New Roman" w:hAnsi="Times New Roman" w:cs="Times New Roman"/>
          <w:sz w:val="28"/>
          <w:szCs w:val="28"/>
        </w:rPr>
        <w:t>uczestnicząc w Eucharystii, ofi</w:t>
      </w:r>
      <w:r w:rsidRPr="00092317">
        <w:rPr>
          <w:rFonts w:ascii="Times New Roman" w:hAnsi="Times New Roman" w:cs="Times New Roman"/>
          <w:sz w:val="28"/>
          <w:szCs w:val="28"/>
        </w:rPr>
        <w:t>arujemy się z Chrystusem Bogu Ojcu.</w:t>
      </w:r>
    </w:p>
    <w:p w:rsidR="00092317" w:rsidRPr="00092317" w:rsidRDefault="00092317" w:rsidP="00092317">
      <w:pPr>
        <w:spacing w:after="0"/>
        <w:rPr>
          <w:rFonts w:ascii="Times New Roman" w:hAnsi="Times New Roman" w:cs="Times New Roman"/>
          <w:sz w:val="28"/>
          <w:szCs w:val="28"/>
        </w:rPr>
      </w:pPr>
    </w:p>
    <w:p w:rsidR="00EB6886" w:rsidRPr="00092317" w:rsidRDefault="00EB6886" w:rsidP="00092317">
      <w:pPr>
        <w:ind w:firstLine="708"/>
        <w:rPr>
          <w:rFonts w:ascii="Times New Roman" w:hAnsi="Times New Roman" w:cs="Times New Roman"/>
          <w:sz w:val="28"/>
          <w:szCs w:val="28"/>
        </w:rPr>
      </w:pPr>
      <w:r w:rsidRPr="00092317">
        <w:rPr>
          <w:rFonts w:ascii="Times New Roman" w:hAnsi="Times New Roman" w:cs="Times New Roman"/>
          <w:sz w:val="28"/>
          <w:szCs w:val="28"/>
        </w:rPr>
        <w:t xml:space="preserve">Dzisiaj chcę zwrócić szczególną uwagę na Ucztę, w której możecie brać udział prawie od roku. To bardzo szczególna Uczta, bo i Gospodarz jest niezwykły, i pokarm, i miejsce. Jak myślicie, o jakiej Uczcie mówię? Tak, chodzi o Eucharystię, w której możemy uczestniczyć w każdą niedzielę, a nawet częściej. </w:t>
      </w:r>
    </w:p>
    <w:p w:rsidR="00EB6886" w:rsidRPr="00092317" w:rsidRDefault="00EB6886" w:rsidP="00EB6886">
      <w:pPr>
        <w:rPr>
          <w:rFonts w:ascii="Times New Roman" w:hAnsi="Times New Roman" w:cs="Times New Roman"/>
          <w:b/>
          <w:sz w:val="32"/>
          <w:szCs w:val="32"/>
        </w:rPr>
      </w:pPr>
      <w:r w:rsidRPr="00092317">
        <w:rPr>
          <w:rFonts w:ascii="Times New Roman" w:hAnsi="Times New Roman" w:cs="Times New Roman"/>
          <w:b/>
          <w:sz w:val="32"/>
          <w:szCs w:val="32"/>
        </w:rPr>
        <w:t>1. Przeczytaj powoli ze zrozumieniem tekst:</w:t>
      </w:r>
    </w:p>
    <w:p w:rsidR="00EB6886" w:rsidRPr="00092317" w:rsidRDefault="00EB6886" w:rsidP="00092317">
      <w:pPr>
        <w:ind w:firstLine="708"/>
        <w:rPr>
          <w:rFonts w:ascii="Times New Roman" w:hAnsi="Times New Roman" w:cs="Times New Roman"/>
          <w:sz w:val="28"/>
          <w:szCs w:val="28"/>
        </w:rPr>
      </w:pPr>
      <w:r w:rsidRPr="00092317">
        <w:rPr>
          <w:rFonts w:ascii="Times New Roman" w:hAnsi="Times New Roman" w:cs="Times New Roman"/>
          <w:sz w:val="28"/>
          <w:szCs w:val="28"/>
        </w:rPr>
        <w:t>Przenieśmy się teraz do Wieczernika. Jest Wielki Czwartek, wieczór poprzedzający żydowskie święto Paschy. Jezus zaprosił do stołu apostołów:</w:t>
      </w:r>
    </w:p>
    <w:p w:rsidR="00EB6886" w:rsidRPr="00374A9D" w:rsidRDefault="00EB6886" w:rsidP="00092317">
      <w:pPr>
        <w:ind w:firstLine="708"/>
        <w:rPr>
          <w:rFonts w:ascii="Times New Roman" w:hAnsi="Times New Roman" w:cs="Times New Roman"/>
          <w:b/>
          <w:sz w:val="28"/>
          <w:szCs w:val="28"/>
        </w:rPr>
      </w:pPr>
      <w:r w:rsidRPr="00374A9D">
        <w:rPr>
          <w:rFonts w:ascii="Times New Roman" w:hAnsi="Times New Roman" w:cs="Times New Roman"/>
          <w:b/>
          <w:sz w:val="28"/>
          <w:szCs w:val="28"/>
        </w:rPr>
        <w:t>„A gdy nadeszła pora, zajął miejsce u stołu i Apostołowie z Nim. Wtedy rzekł do nich: «Gorąco pragnąłem spożyć tę Paschę z wami, zanim będę cierpiał». (…) Potem wziął chleb, odmówiwszy dziękczynienie połamał go i podał mówiąc: «To jest Ciało moje, które za was będzie wydane: to czyńcie na moją pamiątkę!». Tak samo i kielich po wieczerzy, mówiąc: «Ten kielich to Nowe Przymierze we Krwi mojej, która za was będzie wylana»” (</w:t>
      </w:r>
      <w:proofErr w:type="spellStart"/>
      <w:r w:rsidRPr="00374A9D">
        <w:rPr>
          <w:rFonts w:ascii="Times New Roman" w:hAnsi="Times New Roman" w:cs="Times New Roman"/>
          <w:b/>
          <w:sz w:val="28"/>
          <w:szCs w:val="28"/>
        </w:rPr>
        <w:t>Łk</w:t>
      </w:r>
      <w:proofErr w:type="spellEnd"/>
      <w:r w:rsidRPr="00374A9D">
        <w:rPr>
          <w:rFonts w:ascii="Times New Roman" w:hAnsi="Times New Roman" w:cs="Times New Roman"/>
          <w:b/>
          <w:sz w:val="28"/>
          <w:szCs w:val="28"/>
        </w:rPr>
        <w:t xml:space="preserve"> 22, 14–15. 17–18). „W czasie wieczerzy (…) wstał i złożył szaty. A wziąwszy prześcieradło nim się przepasał. Potem nalał wody do miednicy. I zaczął umywać uczniom nogi i ocierać prześcieradłem, którym był przepasany (…). A kiedy im umył nogi, przywdział szaty i znów zajął miejsce przy stole, rzekł do nich: «Czy rozumiecie, co wam uczyniłem? Wy Mnie nazywacie Nauczycielem i Panem i dobrze mówicie, bo nim jestem. Jeśli więc Ja, Pan i Nauczyciel, umyłem wam nogi, to i wyście powinni sobie nawzajem umywać nogi. Dałem wam bowiem przykład, abyście i wy tak czynili, jak Ja wam uczyniłem. (…) Przykazanie nowe daję wam, abyście się wzajemnie miłowali, tak jak Ja was umiłowałem; żebyście i wy tak się miłowali wzajemnie. Po tym wszyscy poznają, żeście uczniami moimi, jeśli będziecie się wzajemnie miłowali»” (J 13, 2a. 4–5. 12–15. 34–35).</w:t>
      </w:r>
    </w:p>
    <w:p w:rsidR="00092317" w:rsidRPr="00374A9D" w:rsidRDefault="00374A9D" w:rsidP="00374A9D">
      <w:pPr>
        <w:rPr>
          <w:rFonts w:ascii="Times New Roman" w:hAnsi="Times New Roman" w:cs="Times New Roman"/>
          <w:b/>
          <w:sz w:val="32"/>
          <w:szCs w:val="32"/>
        </w:rPr>
      </w:pPr>
      <w:r w:rsidRPr="00374A9D">
        <w:rPr>
          <w:rFonts w:ascii="Times New Roman" w:hAnsi="Times New Roman" w:cs="Times New Roman"/>
          <w:b/>
          <w:sz w:val="32"/>
          <w:szCs w:val="32"/>
        </w:rPr>
        <w:t>2. Zastanów się nad pytaniami. W nawiasach znajdziesz podpowiedzi.</w:t>
      </w:r>
    </w:p>
    <w:p w:rsidR="00092317" w:rsidRDefault="00EB6886" w:rsidP="00EB6886">
      <w:pPr>
        <w:rPr>
          <w:rFonts w:ascii="Times New Roman" w:hAnsi="Times New Roman" w:cs="Times New Roman"/>
          <w:sz w:val="28"/>
          <w:szCs w:val="28"/>
        </w:rPr>
      </w:pPr>
      <w:r w:rsidRPr="00092317">
        <w:rPr>
          <w:rFonts w:ascii="Times New Roman" w:hAnsi="Times New Roman" w:cs="Times New Roman"/>
          <w:sz w:val="28"/>
          <w:szCs w:val="28"/>
        </w:rPr>
        <w:t xml:space="preserve">• Co Jezus uczynił podczas Ostatniej Wieczerzy? (przemienił chleb w swoje Ciało, a wino w swoją Krew – ustanowił Eucharystię) </w:t>
      </w:r>
    </w:p>
    <w:p w:rsidR="00092317" w:rsidRDefault="00EB6886" w:rsidP="00EB6886">
      <w:pPr>
        <w:rPr>
          <w:rFonts w:ascii="Times New Roman" w:hAnsi="Times New Roman" w:cs="Times New Roman"/>
          <w:sz w:val="28"/>
          <w:szCs w:val="28"/>
        </w:rPr>
      </w:pPr>
      <w:r w:rsidRPr="00092317">
        <w:rPr>
          <w:rFonts w:ascii="Times New Roman" w:hAnsi="Times New Roman" w:cs="Times New Roman"/>
          <w:sz w:val="28"/>
          <w:szCs w:val="28"/>
        </w:rPr>
        <w:t>• W jaki sposób dokonuje się tu Of</w:t>
      </w:r>
      <w:r w:rsidR="00092317">
        <w:rPr>
          <w:rFonts w:ascii="Times New Roman" w:hAnsi="Times New Roman" w:cs="Times New Roman"/>
          <w:sz w:val="28"/>
          <w:szCs w:val="28"/>
        </w:rPr>
        <w:t>iara Chrystusa? (Pan Jezus ofi</w:t>
      </w:r>
      <w:r w:rsidRPr="00092317">
        <w:rPr>
          <w:rFonts w:ascii="Times New Roman" w:hAnsi="Times New Roman" w:cs="Times New Roman"/>
          <w:sz w:val="28"/>
          <w:szCs w:val="28"/>
        </w:rPr>
        <w:t>aruje za na</w:t>
      </w:r>
      <w:r w:rsidR="00092317">
        <w:rPr>
          <w:rFonts w:ascii="Times New Roman" w:hAnsi="Times New Roman" w:cs="Times New Roman"/>
          <w:sz w:val="28"/>
          <w:szCs w:val="28"/>
        </w:rPr>
        <w:t>s swoje Ciało i swoją Krew, ofi</w:t>
      </w:r>
      <w:r w:rsidRPr="00092317">
        <w:rPr>
          <w:rFonts w:ascii="Times New Roman" w:hAnsi="Times New Roman" w:cs="Times New Roman"/>
          <w:sz w:val="28"/>
          <w:szCs w:val="28"/>
        </w:rPr>
        <w:t xml:space="preserve">aruje za nas samego Siebie) </w:t>
      </w:r>
    </w:p>
    <w:p w:rsidR="00092317" w:rsidRDefault="00EB6886" w:rsidP="00EB6886">
      <w:pPr>
        <w:rPr>
          <w:rFonts w:ascii="Times New Roman" w:hAnsi="Times New Roman" w:cs="Times New Roman"/>
          <w:sz w:val="28"/>
          <w:szCs w:val="28"/>
        </w:rPr>
      </w:pPr>
      <w:r w:rsidRPr="00092317">
        <w:rPr>
          <w:rFonts w:ascii="Times New Roman" w:hAnsi="Times New Roman" w:cs="Times New Roman"/>
          <w:sz w:val="28"/>
          <w:szCs w:val="28"/>
        </w:rPr>
        <w:t xml:space="preserve">• Jaka Ofiara uobecnia się w każdej </w:t>
      </w:r>
      <w:r w:rsidR="00092317">
        <w:rPr>
          <w:rFonts w:ascii="Times New Roman" w:hAnsi="Times New Roman" w:cs="Times New Roman"/>
          <w:sz w:val="28"/>
          <w:szCs w:val="28"/>
        </w:rPr>
        <w:t>Mszy Świętej? (ofi</w:t>
      </w:r>
      <w:r w:rsidRPr="00092317">
        <w:rPr>
          <w:rFonts w:ascii="Times New Roman" w:hAnsi="Times New Roman" w:cs="Times New Roman"/>
          <w:sz w:val="28"/>
          <w:szCs w:val="28"/>
        </w:rPr>
        <w:t xml:space="preserve">ara dobrowolnej śmierci Pana Jezusa na krzyżu) </w:t>
      </w:r>
    </w:p>
    <w:p w:rsidR="00092317" w:rsidRDefault="00092317" w:rsidP="00EB6886">
      <w:pPr>
        <w:rPr>
          <w:rFonts w:ascii="Times New Roman" w:hAnsi="Times New Roman" w:cs="Times New Roman"/>
          <w:sz w:val="28"/>
          <w:szCs w:val="28"/>
        </w:rPr>
      </w:pPr>
      <w:r>
        <w:rPr>
          <w:rFonts w:ascii="Times New Roman" w:hAnsi="Times New Roman" w:cs="Times New Roman"/>
          <w:sz w:val="28"/>
          <w:szCs w:val="28"/>
        </w:rPr>
        <w:lastRenderedPageBreak/>
        <w:t>• Jak my możemy w tej Ofierze uczestniczyć? (ofi</w:t>
      </w:r>
      <w:r w:rsidR="00EB6886" w:rsidRPr="00092317">
        <w:rPr>
          <w:rFonts w:ascii="Times New Roman" w:hAnsi="Times New Roman" w:cs="Times New Roman"/>
          <w:sz w:val="28"/>
          <w:szCs w:val="28"/>
        </w:rPr>
        <w:t xml:space="preserve">arować się z Panem Jezusem Bogu Ojcu i jednoczyć się z Nim w Komunii Świętej) </w:t>
      </w:r>
    </w:p>
    <w:p w:rsidR="00EB6886" w:rsidRPr="00092317" w:rsidRDefault="00EB6886" w:rsidP="00EB6886">
      <w:pPr>
        <w:rPr>
          <w:rFonts w:ascii="Times New Roman" w:hAnsi="Times New Roman" w:cs="Times New Roman"/>
          <w:sz w:val="28"/>
          <w:szCs w:val="28"/>
        </w:rPr>
      </w:pPr>
      <w:r w:rsidRPr="00092317">
        <w:rPr>
          <w:rFonts w:ascii="Times New Roman" w:hAnsi="Times New Roman" w:cs="Times New Roman"/>
          <w:sz w:val="28"/>
          <w:szCs w:val="28"/>
        </w:rPr>
        <w:t>• Po czym wszyscy mogą poznać, że jestem uczniem Chrystusa? (po tym, że miłuję swoich braci tak, jak ukochał ich Pan Jezus)</w:t>
      </w:r>
    </w:p>
    <w:p w:rsidR="00374A9D" w:rsidRDefault="00EB6886" w:rsidP="00610C44">
      <w:pPr>
        <w:ind w:firstLine="708"/>
        <w:rPr>
          <w:rFonts w:ascii="Times New Roman" w:hAnsi="Times New Roman" w:cs="Times New Roman"/>
          <w:sz w:val="28"/>
          <w:szCs w:val="28"/>
        </w:rPr>
      </w:pPr>
      <w:r w:rsidRPr="00092317">
        <w:rPr>
          <w:rFonts w:ascii="Times New Roman" w:hAnsi="Times New Roman" w:cs="Times New Roman"/>
          <w:sz w:val="28"/>
          <w:szCs w:val="28"/>
        </w:rPr>
        <w:t>Za każdym razem, gdy uczestniczymy w Eucharystii, odpowiadamy na zaproszenie Jezusa zawarte w słowach: „Gorąco pragnąłem spożyć tę Paschę z wami, zanim będę cierpiał” (</w:t>
      </w:r>
      <w:proofErr w:type="spellStart"/>
      <w:r w:rsidRPr="00092317">
        <w:rPr>
          <w:rFonts w:ascii="Times New Roman" w:hAnsi="Times New Roman" w:cs="Times New Roman"/>
          <w:sz w:val="28"/>
          <w:szCs w:val="28"/>
        </w:rPr>
        <w:t>Łk</w:t>
      </w:r>
      <w:proofErr w:type="spellEnd"/>
      <w:r w:rsidRPr="00092317">
        <w:rPr>
          <w:rFonts w:ascii="Times New Roman" w:hAnsi="Times New Roman" w:cs="Times New Roman"/>
          <w:sz w:val="28"/>
          <w:szCs w:val="28"/>
        </w:rPr>
        <w:t xml:space="preserve"> 22, 15). Jezus Chrystus wydaje za nas swoje Ciało i przelewa Krew dla </w:t>
      </w:r>
      <w:r w:rsidR="00092317">
        <w:rPr>
          <w:rFonts w:ascii="Times New Roman" w:hAnsi="Times New Roman" w:cs="Times New Roman"/>
          <w:sz w:val="28"/>
          <w:szCs w:val="28"/>
        </w:rPr>
        <w:t>naszego zbawienia. Aby Jego Ofi</w:t>
      </w:r>
      <w:r w:rsidRPr="00092317">
        <w:rPr>
          <w:rFonts w:ascii="Times New Roman" w:hAnsi="Times New Roman" w:cs="Times New Roman"/>
          <w:sz w:val="28"/>
          <w:szCs w:val="28"/>
        </w:rPr>
        <w:t xml:space="preserve">ara owocowała w nas, mówi: „Bierzcie i jedzcie (…) bierzcie i pijcie”. Eucharystia to nasz udział w śmierci i zmartwychwstaniu Chrystusa. </w:t>
      </w:r>
    </w:p>
    <w:p w:rsidR="00374A9D" w:rsidRDefault="00EB6886" w:rsidP="00EB6886">
      <w:pPr>
        <w:rPr>
          <w:rFonts w:ascii="Times New Roman" w:hAnsi="Times New Roman" w:cs="Times New Roman"/>
          <w:sz w:val="28"/>
          <w:szCs w:val="28"/>
        </w:rPr>
      </w:pPr>
      <w:r w:rsidRPr="00092317">
        <w:rPr>
          <w:rFonts w:ascii="Times New Roman" w:hAnsi="Times New Roman" w:cs="Times New Roman"/>
          <w:sz w:val="28"/>
          <w:szCs w:val="28"/>
        </w:rPr>
        <w:t xml:space="preserve">• Przez co najpełniej jednoczymy się z Chrystusem? (przez przyjęcie Komunii Świętej, czyli żywego Chrystusa do swojego serca) </w:t>
      </w:r>
    </w:p>
    <w:p w:rsidR="00374A9D" w:rsidRDefault="00EB6886" w:rsidP="00EB6886">
      <w:pPr>
        <w:rPr>
          <w:rFonts w:ascii="Times New Roman" w:hAnsi="Times New Roman" w:cs="Times New Roman"/>
          <w:sz w:val="28"/>
          <w:szCs w:val="28"/>
        </w:rPr>
      </w:pPr>
      <w:r w:rsidRPr="00092317">
        <w:rPr>
          <w:rFonts w:ascii="Times New Roman" w:hAnsi="Times New Roman" w:cs="Times New Roman"/>
          <w:sz w:val="28"/>
          <w:szCs w:val="28"/>
        </w:rPr>
        <w:t xml:space="preserve">• Co nam daje </w:t>
      </w:r>
      <w:r w:rsidR="00374A9D">
        <w:rPr>
          <w:rFonts w:ascii="Times New Roman" w:hAnsi="Times New Roman" w:cs="Times New Roman"/>
          <w:sz w:val="28"/>
          <w:szCs w:val="28"/>
        </w:rPr>
        <w:t>Eucharystia? (daje udział w Ofi</w:t>
      </w:r>
      <w:r w:rsidRPr="00092317">
        <w:rPr>
          <w:rFonts w:ascii="Times New Roman" w:hAnsi="Times New Roman" w:cs="Times New Roman"/>
          <w:sz w:val="28"/>
          <w:szCs w:val="28"/>
        </w:rPr>
        <w:t xml:space="preserve">erze Chrystusa, ściślej wiąże mnie z Chrystusem przez przyjmowanie Jego Ciała, odnawia łaski, które otrzymałem na chrzcie świętym, daje moc do walki z grzechem) </w:t>
      </w:r>
    </w:p>
    <w:p w:rsidR="00374A9D" w:rsidRDefault="00EB6886" w:rsidP="00EB6886">
      <w:pPr>
        <w:rPr>
          <w:rFonts w:ascii="Times New Roman" w:hAnsi="Times New Roman" w:cs="Times New Roman"/>
          <w:sz w:val="28"/>
          <w:szCs w:val="28"/>
        </w:rPr>
      </w:pPr>
      <w:r w:rsidRPr="00092317">
        <w:rPr>
          <w:rFonts w:ascii="Times New Roman" w:hAnsi="Times New Roman" w:cs="Times New Roman"/>
          <w:sz w:val="28"/>
          <w:szCs w:val="28"/>
        </w:rPr>
        <w:t xml:space="preserve">• Jak powinniśmy uczestniczyć w Eucharystii? (w skupieniu i z uwagą, czynnie, z zaangażowaniem, w pełni – przyjąć Komunię Świętą) </w:t>
      </w:r>
    </w:p>
    <w:p w:rsidR="00374A9D" w:rsidRDefault="00EB6886" w:rsidP="00EB6886">
      <w:pPr>
        <w:rPr>
          <w:rFonts w:ascii="Times New Roman" w:hAnsi="Times New Roman" w:cs="Times New Roman"/>
          <w:sz w:val="28"/>
          <w:szCs w:val="28"/>
        </w:rPr>
      </w:pPr>
      <w:r w:rsidRPr="00092317">
        <w:rPr>
          <w:rFonts w:ascii="Times New Roman" w:hAnsi="Times New Roman" w:cs="Times New Roman"/>
          <w:sz w:val="28"/>
          <w:szCs w:val="28"/>
        </w:rPr>
        <w:t xml:space="preserve">• W jaki sposób Eucharystia pomaga nam kochać braci? (możemy brać wzór z Jezusa, który wydał się za nas, który usługiwał apostołom, umywając im nogi) </w:t>
      </w:r>
    </w:p>
    <w:p w:rsidR="00374A9D" w:rsidRDefault="00EB6886" w:rsidP="00EB6886">
      <w:pPr>
        <w:rPr>
          <w:rFonts w:ascii="Times New Roman" w:hAnsi="Times New Roman" w:cs="Times New Roman"/>
          <w:sz w:val="28"/>
          <w:szCs w:val="28"/>
        </w:rPr>
      </w:pPr>
      <w:r w:rsidRPr="00092317">
        <w:rPr>
          <w:rFonts w:ascii="Times New Roman" w:hAnsi="Times New Roman" w:cs="Times New Roman"/>
          <w:sz w:val="28"/>
          <w:szCs w:val="28"/>
        </w:rPr>
        <w:t xml:space="preserve">• Jak możemy realizować Nowe Przykazanie Chrystusa na co dzień? (szanować bliźnich, spełniać uczynki miłosierdzia, modlić się za bliźnich itp.) </w:t>
      </w:r>
    </w:p>
    <w:p w:rsidR="00EB6886" w:rsidRDefault="00EB6886" w:rsidP="00610C44">
      <w:pPr>
        <w:ind w:firstLine="708"/>
        <w:rPr>
          <w:rFonts w:ascii="Times New Roman" w:hAnsi="Times New Roman" w:cs="Times New Roman"/>
          <w:sz w:val="28"/>
          <w:szCs w:val="28"/>
        </w:rPr>
      </w:pPr>
      <w:bookmarkStart w:id="0" w:name="_GoBack"/>
      <w:bookmarkEnd w:id="0"/>
      <w:r w:rsidRPr="00092317">
        <w:rPr>
          <w:rFonts w:ascii="Times New Roman" w:hAnsi="Times New Roman" w:cs="Times New Roman"/>
          <w:sz w:val="28"/>
          <w:szCs w:val="28"/>
        </w:rPr>
        <w:t>Wielki Czwartek to także dzień, w którym dziękujemy Panu Jezusowi za ustanowienie sakramentu kapłaństwa. Wiecie, że nie każdy człowiek może sprawować Eucharystię. Pan Bóg wybiera sobie mężczyzn, których powołuje, aby przez przyjęcie przez nich święceń kapłańskich udzielić im daru Ducha Świętego, dającego im świętą władzę pochodzącą od Chrystusa. Na mocy tej władzy kapłani mogą udzielać sakramentów świętych i głosić Słowo Boże. Bez nich nie moglibyśmy przystępować do sakramentu pokuty ani uczestniczyć w Eucharystii.</w:t>
      </w:r>
    </w:p>
    <w:p w:rsidR="005808AB" w:rsidRDefault="005808AB" w:rsidP="00EB6886">
      <w:pPr>
        <w:rPr>
          <w:rFonts w:ascii="Times New Roman" w:hAnsi="Times New Roman" w:cs="Times New Roman"/>
          <w:b/>
          <w:sz w:val="32"/>
          <w:szCs w:val="32"/>
        </w:rPr>
      </w:pPr>
      <w:r w:rsidRPr="005808AB">
        <w:rPr>
          <w:rFonts w:ascii="Times New Roman" w:hAnsi="Times New Roman" w:cs="Times New Roman"/>
          <w:b/>
          <w:sz w:val="32"/>
          <w:szCs w:val="32"/>
        </w:rPr>
        <w:t>3. Pooglądaj i posłuchaj.</w:t>
      </w:r>
    </w:p>
    <w:p w:rsidR="005808AB" w:rsidRDefault="005808AB" w:rsidP="00EB6886">
      <w:pPr>
        <w:rPr>
          <w:rFonts w:ascii="Times New Roman" w:hAnsi="Times New Roman" w:cs="Times New Roman"/>
          <w:b/>
          <w:sz w:val="28"/>
          <w:szCs w:val="28"/>
        </w:rPr>
      </w:pPr>
      <w:hyperlink r:id="rId4" w:history="1">
        <w:r w:rsidRPr="005808AB">
          <w:rPr>
            <w:rStyle w:val="Hipercze"/>
            <w:rFonts w:ascii="Times New Roman" w:hAnsi="Times New Roman" w:cs="Times New Roman"/>
            <w:b/>
            <w:sz w:val="28"/>
            <w:szCs w:val="28"/>
          </w:rPr>
          <w:t>https://www.youtube.com/watch?v=0mJ7sCDOej4</w:t>
        </w:r>
      </w:hyperlink>
    </w:p>
    <w:p w:rsidR="00610C44" w:rsidRDefault="00610C44" w:rsidP="00EB6886">
      <w:pPr>
        <w:rPr>
          <w:rFonts w:ascii="Times New Roman" w:hAnsi="Times New Roman" w:cs="Times New Roman"/>
          <w:b/>
          <w:sz w:val="28"/>
          <w:szCs w:val="28"/>
        </w:rPr>
      </w:pPr>
    </w:p>
    <w:p w:rsidR="00610C44" w:rsidRDefault="00610C44" w:rsidP="00EB6886">
      <w:pPr>
        <w:rPr>
          <w:rFonts w:ascii="Times New Roman" w:hAnsi="Times New Roman" w:cs="Times New Roman"/>
          <w:b/>
          <w:sz w:val="28"/>
          <w:szCs w:val="28"/>
        </w:rPr>
      </w:pPr>
      <w:r>
        <w:rPr>
          <w:rFonts w:ascii="Times New Roman" w:hAnsi="Times New Roman" w:cs="Times New Roman"/>
          <w:b/>
          <w:sz w:val="28"/>
          <w:szCs w:val="28"/>
        </w:rPr>
        <w:t>ZADANIE:</w:t>
      </w:r>
    </w:p>
    <w:p w:rsidR="00610C44" w:rsidRPr="005808AB" w:rsidRDefault="00610C44" w:rsidP="00EB6886">
      <w:pPr>
        <w:rPr>
          <w:rFonts w:ascii="Times New Roman" w:hAnsi="Times New Roman" w:cs="Times New Roman"/>
          <w:b/>
          <w:sz w:val="28"/>
          <w:szCs w:val="28"/>
        </w:rPr>
      </w:pPr>
      <w:r>
        <w:rPr>
          <w:rFonts w:ascii="Times New Roman" w:hAnsi="Times New Roman" w:cs="Times New Roman"/>
          <w:b/>
          <w:sz w:val="28"/>
          <w:szCs w:val="28"/>
        </w:rPr>
        <w:t>Rozwiąż krzyżówkę.</w:t>
      </w:r>
    </w:p>
    <w:p w:rsidR="00610C44" w:rsidRDefault="000C5BF7" w:rsidP="00092317">
      <w:pPr>
        <w:rPr>
          <w:rFonts w:ascii="Times New Roman" w:hAnsi="Times New Roman" w:cs="Times New Roman"/>
          <w:sz w:val="28"/>
          <w:szCs w:val="28"/>
        </w:rPr>
      </w:pPr>
      <w:r w:rsidRPr="000C5BF7">
        <w:rPr>
          <w:rFonts w:ascii="Times New Roman" w:hAnsi="Times New Roman" w:cs="Times New Roman"/>
          <w:noProof/>
          <w:sz w:val="28"/>
          <w:szCs w:val="28"/>
          <w:lang w:eastAsia="pl-PL"/>
        </w:rPr>
        <w:lastRenderedPageBreak/>
        <w:drawing>
          <wp:inline distT="0" distB="0" distL="0" distR="0">
            <wp:extent cx="4611370" cy="6372860"/>
            <wp:effectExtent l="0" t="0" r="0" b="8890"/>
            <wp:docPr id="1" name="Obraz 1" descr="C:\Users\Admin\Desktop\rebusB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rebusB19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1370" cy="6372860"/>
                    </a:xfrm>
                    <a:prstGeom prst="rect">
                      <a:avLst/>
                    </a:prstGeom>
                    <a:noFill/>
                    <a:ln>
                      <a:noFill/>
                    </a:ln>
                  </pic:spPr>
                </pic:pic>
              </a:graphicData>
            </a:graphic>
          </wp:inline>
        </w:drawing>
      </w:r>
    </w:p>
    <w:p w:rsidR="00092317" w:rsidRPr="00092317" w:rsidRDefault="00092317" w:rsidP="00092317">
      <w:pPr>
        <w:rPr>
          <w:rFonts w:ascii="Times New Roman" w:hAnsi="Times New Roman" w:cs="Times New Roman"/>
          <w:sz w:val="28"/>
          <w:szCs w:val="28"/>
        </w:rPr>
      </w:pPr>
      <w:r w:rsidRPr="00092317">
        <w:rPr>
          <w:rFonts w:ascii="Times New Roman" w:hAnsi="Times New Roman" w:cs="Times New Roman"/>
          <w:sz w:val="28"/>
          <w:szCs w:val="28"/>
        </w:rPr>
        <w:t xml:space="preserve">Zdjęcie z rozwiązaniem </w:t>
      </w:r>
      <w:r w:rsidR="00610C44">
        <w:rPr>
          <w:rFonts w:ascii="Times New Roman" w:hAnsi="Times New Roman" w:cs="Times New Roman"/>
          <w:sz w:val="28"/>
          <w:szCs w:val="28"/>
        </w:rPr>
        <w:t>krzyżówki</w:t>
      </w:r>
      <w:r w:rsidRPr="00092317">
        <w:rPr>
          <w:rFonts w:ascii="Times New Roman" w:hAnsi="Times New Roman" w:cs="Times New Roman"/>
          <w:sz w:val="28"/>
          <w:szCs w:val="28"/>
        </w:rPr>
        <w:t xml:space="preserve"> proszę przysłać na adres @: bogdan.blama@sp6sanok.pl  - (termin do środy 08.04.2020), na ten adres możecie kierować także pytania. Pozdrawiam ks. Bogdan.</w:t>
      </w:r>
    </w:p>
    <w:p w:rsidR="00092317" w:rsidRPr="00092317" w:rsidRDefault="00092317" w:rsidP="00EB6886">
      <w:pPr>
        <w:rPr>
          <w:rFonts w:ascii="Times New Roman" w:hAnsi="Times New Roman" w:cs="Times New Roman"/>
          <w:sz w:val="28"/>
          <w:szCs w:val="28"/>
        </w:rPr>
      </w:pPr>
    </w:p>
    <w:sectPr w:rsidR="00092317" w:rsidRPr="00092317" w:rsidSect="000923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886"/>
    <w:rsid w:val="00092317"/>
    <w:rsid w:val="000C5BF7"/>
    <w:rsid w:val="002B0B09"/>
    <w:rsid w:val="00374A9D"/>
    <w:rsid w:val="005808AB"/>
    <w:rsid w:val="00610C44"/>
    <w:rsid w:val="00EB68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715C"/>
  <w15:chartTrackingRefBased/>
  <w15:docId w15:val="{ACEC2FDA-4088-4684-A5FB-A77CB096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6886"/>
    <w:pPr>
      <w:ind w:left="720"/>
      <w:contextualSpacing/>
    </w:pPr>
  </w:style>
  <w:style w:type="character" w:styleId="Hipercze">
    <w:name w:val="Hyperlink"/>
    <w:basedOn w:val="Domylnaczcionkaakapitu"/>
    <w:uiPriority w:val="99"/>
    <w:unhideWhenUsed/>
    <w:rsid w:val="005808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youtube.com/watch?v=0mJ7sCDOej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1399</TotalTime>
  <Pages>3</Pages>
  <Words>682</Words>
  <Characters>4095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2020-04-01T09:48:00Z</dcterms:created>
  <dcterms:modified xsi:type="dcterms:W3CDTF">2020-04-02T09:27:00Z</dcterms:modified>
</cp:coreProperties>
</file>